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3781D7B4" w:rsidR="00A123B1" w:rsidRPr="008A77C4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8A77C4" w:rsidRPr="008A77C4">
        <w:rPr>
          <w:rFonts w:ascii="Times New Roman" w:hAnsi="Times New Roman" w:cs="Times New Roman"/>
          <w:b/>
          <w:sz w:val="24"/>
          <w:szCs w:val="24"/>
        </w:rPr>
        <w:t>7100</w:t>
      </w:r>
      <w:r w:rsidR="00E4560A" w:rsidRPr="008A77C4">
        <w:rPr>
          <w:rFonts w:ascii="Times New Roman" w:hAnsi="Times New Roman" w:cs="Times New Roman"/>
          <w:b/>
          <w:sz w:val="24"/>
          <w:szCs w:val="24"/>
        </w:rPr>
        <w:t xml:space="preserve">-OD на право </w:t>
      </w:r>
      <w:r w:rsidR="00D3134F" w:rsidRPr="008A77C4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на поставку </w:t>
      </w:r>
      <w:r w:rsidR="008A77C4" w:rsidRPr="008A77C4">
        <w:rPr>
          <w:rFonts w:ascii="Times New Roman" w:hAnsi="Times New Roman" w:cs="Times New Roman"/>
          <w:b/>
          <w:sz w:val="24"/>
          <w:szCs w:val="24"/>
        </w:rPr>
        <w:t>регулирующей арматуры для ВР</w:t>
      </w:r>
      <w:r w:rsidR="00CB106C" w:rsidRPr="008A77C4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238DB8DA" w:rsidR="00CC264F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DA5734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734">
        <w:rPr>
          <w:rFonts w:ascii="Times New Roman" w:hAnsi="Times New Roman" w:cs="Times New Roman"/>
          <w:sz w:val="24"/>
          <w:szCs w:val="24"/>
        </w:rPr>
        <w:t xml:space="preserve">Тип 2 - c параллельной оценкой </w:t>
      </w:r>
      <w:proofErr w:type="spellStart"/>
      <w:r w:rsidRPr="00DA5734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DA5734">
        <w:rPr>
          <w:rFonts w:ascii="Times New Roman" w:hAnsi="Times New Roman" w:cs="Times New Roman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DA5734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DA5734">
        <w:rPr>
          <w:rFonts w:ascii="Times New Roman" w:hAnsi="Times New Roman" w:cs="Times New Roman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DA5734">
        <w:rPr>
          <w:rFonts w:ascii="Times New Roman" w:hAnsi="Times New Roman" w:cs="Times New Roman"/>
          <w:sz w:val="24"/>
          <w:szCs w:val="24"/>
        </w:rPr>
        <w:t>предквалификационой</w:t>
      </w:r>
      <w:proofErr w:type="spellEnd"/>
      <w:r w:rsidRPr="00DA5734">
        <w:rPr>
          <w:rFonts w:ascii="Times New Roman" w:hAnsi="Times New Roman" w:cs="Times New Roman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760CF470" w14:textId="77777777" w:rsidR="00B53410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B53410" w:rsidRPr="0097090C">
        <w:rPr>
          <w:rFonts w:ascii="Times New Roman" w:hAnsi="Times New Roman" w:cs="Times New Roman"/>
          <w:sz w:val="24"/>
          <w:szCs w:val="24"/>
        </w:rPr>
        <w:t>Полное техническое соответствие тендерного предложения</w:t>
      </w:r>
      <w:r w:rsidR="00B53410">
        <w:rPr>
          <w:rFonts w:ascii="Times New Roman" w:hAnsi="Times New Roman" w:cs="Times New Roman"/>
          <w:sz w:val="24"/>
          <w:szCs w:val="24"/>
        </w:rPr>
        <w:t>.</w:t>
      </w:r>
    </w:p>
    <w:p w14:paraId="496ED426" w14:textId="66F95DCD" w:rsidR="00B53410" w:rsidRDefault="00B53410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01E8CE28" w14:textId="6416D48C" w:rsidR="00FB228C" w:rsidRDefault="00B53410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90C" w:rsidRPr="0097090C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9709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0C0305" w14:textId="47B1A920" w:rsidR="0023084F" w:rsidRDefault="00D3134F" w:rsidP="00B53410">
      <w:pPr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410">
        <w:rPr>
          <w:rFonts w:ascii="Times New Roman" w:hAnsi="Times New Roman" w:cs="Times New Roman"/>
          <w:sz w:val="24"/>
          <w:szCs w:val="24"/>
        </w:rPr>
        <w:t xml:space="preserve"> -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FA17C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GoBack"/>
      <w:bookmarkEnd w:id="1"/>
      <w:r w:rsidR="00FA17CF">
        <w:rPr>
          <w:rFonts w:ascii="Times New Roman" w:hAnsi="Times New Roman" w:cs="Times New Roman"/>
          <w:bCs/>
          <w:sz w:val="24"/>
          <w:szCs w:val="24"/>
        </w:rPr>
        <w:t>Р</w:t>
      </w:r>
      <w:r w:rsidR="0023084F">
        <w:rPr>
          <w:rFonts w:ascii="Times New Roman" w:hAnsi="Times New Roman" w:cs="Times New Roman"/>
          <w:bCs/>
          <w:sz w:val="24"/>
          <w:szCs w:val="24"/>
        </w:rPr>
        <w:t>К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F1128D" w14:textId="7C677BC9" w:rsidR="00DB5B11" w:rsidRPr="006B6A46" w:rsidRDefault="0023084F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Для идентификации, </w:t>
      </w:r>
      <w:r w:rsidR="00B47BA8">
        <w:rPr>
          <w:rFonts w:ascii="Times New Roman" w:hAnsi="Times New Roman" w:cs="Times New Roman"/>
          <w:bCs/>
          <w:sz w:val="24"/>
          <w:szCs w:val="24"/>
        </w:rPr>
        <w:t xml:space="preserve">технические 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документы </w:t>
      </w:r>
      <w:r w:rsidR="00B47BA8">
        <w:rPr>
          <w:rFonts w:ascii="Times New Roman" w:hAnsi="Times New Roman" w:cs="Times New Roman"/>
          <w:bCs/>
          <w:sz w:val="24"/>
          <w:szCs w:val="24"/>
        </w:rPr>
        <w:t>маркировать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 указанием привязки к номеру позиции перечня Приложения 2.1</w:t>
      </w:r>
    </w:p>
    <w:p w14:paraId="1C409D51" w14:textId="413A7390" w:rsidR="00601641" w:rsidRPr="00E06281" w:rsidRDefault="0059111F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1FCE483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A77C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A77C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05539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084F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D790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7C4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090C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766"/>
    <w:rsid w:val="00AA2EC3"/>
    <w:rsid w:val="00AA4DA4"/>
    <w:rsid w:val="00AA5EF7"/>
    <w:rsid w:val="00AA6E09"/>
    <w:rsid w:val="00AB0E0E"/>
    <w:rsid w:val="00AB1788"/>
    <w:rsid w:val="00AB3EA6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47BA8"/>
    <w:rsid w:val="00B5125F"/>
    <w:rsid w:val="00B51F5D"/>
    <w:rsid w:val="00B53410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F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55310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5734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60A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7C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B8C53872-66D4-4CCA-8725-2805D3BD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61</cp:revision>
  <cp:lastPrinted>2015-04-07T13:30:00Z</cp:lastPrinted>
  <dcterms:created xsi:type="dcterms:W3CDTF">2018-08-02T10:16:00Z</dcterms:created>
  <dcterms:modified xsi:type="dcterms:W3CDTF">2025-09-01T12:57:00Z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